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B98" w14:textId="77777777" w:rsidR="00904821" w:rsidRPr="00904821" w:rsidRDefault="00904821">
      <w:pPr>
        <w:rPr>
          <w:rFonts w:ascii="Arial" w:hAnsi="Arial" w:cs="Arial"/>
        </w:rPr>
      </w:pPr>
    </w:p>
    <w:p w14:paraId="7A221AF8" w14:textId="77777777" w:rsidR="00815D5A" w:rsidRPr="0000538E" w:rsidRDefault="00815D5A" w:rsidP="00815D5A">
      <w:pPr>
        <w:framePr w:w="4981" w:h="1396" w:hRule="exact" w:wrap="auto" w:vAnchor="page" w:hAnchor="page" w:x="1272" w:y="2610" w:anchorLock="1"/>
        <w:rPr>
          <w:rFonts w:ascii="Arial" w:hAnsi="Arial" w:cs="Arial"/>
        </w:rPr>
      </w:pPr>
      <w:r w:rsidRPr="0000538E">
        <w:rPr>
          <w:rFonts w:ascii="Arial" w:hAnsi="Arial" w:cs="Arial"/>
        </w:rPr>
        <w:t>Mr Phil Jameson</w:t>
      </w:r>
    </w:p>
    <w:p w14:paraId="09719BC6" w14:textId="77777777" w:rsidR="00815D5A" w:rsidRDefault="00815D5A" w:rsidP="00815D5A">
      <w:pPr>
        <w:framePr w:w="4981" w:h="1396" w:hRule="exact" w:wrap="auto" w:vAnchor="page" w:hAnchor="page" w:x="1272" w:y="2610" w:anchorLock="1"/>
        <w:rPr>
          <w:rFonts w:ascii="Arial" w:hAnsi="Arial" w:cs="Arial"/>
        </w:rPr>
      </w:pPr>
      <w:r w:rsidRPr="0000538E">
        <w:rPr>
          <w:rFonts w:ascii="Arial" w:hAnsi="Arial" w:cs="Arial"/>
        </w:rPr>
        <w:t>Southern Water Services Ltd.,</w:t>
      </w:r>
    </w:p>
    <w:p w14:paraId="76997557" w14:textId="77777777" w:rsidR="00815D5A" w:rsidRPr="00904821" w:rsidRDefault="00815D5A" w:rsidP="00815D5A">
      <w:pPr>
        <w:framePr w:w="4981" w:h="1396" w:hRule="exact" w:wrap="auto" w:vAnchor="page" w:hAnchor="page" w:x="1272" w:y="2610" w:anchorLock="1"/>
        <w:rPr>
          <w:rFonts w:ascii="Arial" w:hAnsi="Arial" w:cs="Arial"/>
        </w:rPr>
      </w:pPr>
      <w:r w:rsidRPr="0000538E">
        <w:rPr>
          <w:rFonts w:ascii="Arial" w:hAnsi="Arial" w:cs="Arial"/>
        </w:rPr>
        <w:t>Lewes Road</w:t>
      </w:r>
      <w:r w:rsidRPr="0000538E">
        <w:rPr>
          <w:rFonts w:ascii="Arial" w:hAnsi="Arial" w:cs="Arial"/>
        </w:rPr>
        <w:cr/>
        <w:t>Falmer</w:t>
      </w:r>
      <w:r w:rsidRPr="0000538E">
        <w:rPr>
          <w:rFonts w:ascii="Arial" w:hAnsi="Arial" w:cs="Arial"/>
        </w:rPr>
        <w:cr/>
        <w:t>Brighton</w:t>
      </w:r>
      <w:r>
        <w:rPr>
          <w:rFonts w:ascii="Arial" w:hAnsi="Arial" w:cs="Arial"/>
        </w:rPr>
        <w:t xml:space="preserve"> </w:t>
      </w:r>
      <w:r w:rsidRPr="0000538E">
        <w:rPr>
          <w:rFonts w:ascii="Arial" w:hAnsi="Arial" w:cs="Arial"/>
        </w:rPr>
        <w:t>BN1 9PY</w:t>
      </w:r>
    </w:p>
    <w:p w14:paraId="68DCB85B" w14:textId="77777777" w:rsidR="00815D5A" w:rsidRPr="0000538E" w:rsidRDefault="00815D5A" w:rsidP="00815D5A">
      <w:pPr>
        <w:framePr w:w="4981" w:h="1396" w:hRule="exact" w:wrap="auto" w:vAnchor="page" w:hAnchor="page" w:x="1272" w:y="2610" w:anchorLock="1"/>
        <w:rPr>
          <w:rFonts w:ascii="Arial" w:hAnsi="Arial" w:cs="Arial"/>
        </w:rPr>
      </w:pPr>
    </w:p>
    <w:p w14:paraId="0AC1D0C6" w14:textId="77777777" w:rsidR="00904821" w:rsidRPr="00904821" w:rsidRDefault="00904821">
      <w:pPr>
        <w:rPr>
          <w:rFonts w:ascii="Arial" w:hAnsi="Arial" w:cs="Arial"/>
        </w:rPr>
      </w:pPr>
    </w:p>
    <w:p w14:paraId="4872EEE1" w14:textId="77777777" w:rsidR="00904821" w:rsidRPr="00904821" w:rsidRDefault="00904821">
      <w:pPr>
        <w:rPr>
          <w:rFonts w:ascii="Arial" w:hAnsi="Arial" w:cs="Arial"/>
        </w:rPr>
      </w:pPr>
    </w:p>
    <w:p w14:paraId="7C431B5B" w14:textId="77777777" w:rsidR="00904821" w:rsidRPr="00904821" w:rsidRDefault="00904821">
      <w:pPr>
        <w:rPr>
          <w:rFonts w:ascii="Arial" w:hAnsi="Arial" w:cs="Arial"/>
        </w:rPr>
      </w:pPr>
    </w:p>
    <w:p w14:paraId="357D684C" w14:textId="77777777" w:rsidR="00904821" w:rsidRPr="00904821" w:rsidRDefault="00904821">
      <w:pPr>
        <w:rPr>
          <w:rFonts w:ascii="Arial" w:hAnsi="Arial" w:cs="Arial"/>
        </w:rPr>
      </w:pPr>
    </w:p>
    <w:p w14:paraId="2716F75D" w14:textId="77777777" w:rsidR="00904821" w:rsidRPr="00904821" w:rsidRDefault="00904821">
      <w:pPr>
        <w:rPr>
          <w:rFonts w:ascii="Arial" w:hAnsi="Arial" w:cs="Arial"/>
        </w:rPr>
      </w:pPr>
    </w:p>
    <w:p w14:paraId="371C76C3" w14:textId="77777777" w:rsidR="00904821" w:rsidRPr="00904821" w:rsidRDefault="00904821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5A04F7B9" w14:textId="77777777" w:rsidR="00904821" w:rsidRPr="00904821" w:rsidRDefault="00904821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0BA048BB" w14:textId="77777777" w:rsidR="00904821" w:rsidRPr="00904821" w:rsidRDefault="00904821" w:rsidP="00826E57">
      <w:pPr>
        <w:widowControl w:val="0"/>
        <w:tabs>
          <w:tab w:val="left" w:pos="5103"/>
        </w:tabs>
        <w:jc w:val="both"/>
        <w:rPr>
          <w:rFonts w:ascii="Trebuchet MS" w:hAnsi="Trebuchet MS"/>
        </w:rPr>
      </w:pPr>
    </w:p>
    <w:p w14:paraId="1F12DD37" w14:textId="0B055712" w:rsidR="00904821" w:rsidRPr="00904821" w:rsidRDefault="00C73FFA" w:rsidP="00826E57">
      <w:pPr>
        <w:widowControl w:val="0"/>
        <w:tabs>
          <w:tab w:val="left" w:pos="5103"/>
        </w:tabs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/>
        </w:rPr>
        <w:t>21</w:t>
      </w:r>
      <w:r w:rsidRPr="00C73FFA">
        <w:rPr>
          <w:rFonts w:ascii="Trebuchet MS" w:hAnsi="Trebuchet MS"/>
          <w:vertAlign w:val="superscript"/>
        </w:rPr>
        <w:t>st</w:t>
      </w:r>
      <w:r>
        <w:rPr>
          <w:rFonts w:ascii="Trebuchet MS" w:hAnsi="Trebuchet MS"/>
        </w:rPr>
        <w:t xml:space="preserve"> </w:t>
      </w:r>
      <w:r w:rsidR="00815D5A">
        <w:rPr>
          <w:rFonts w:ascii="Trebuchet MS" w:hAnsi="Trebuchet MS"/>
        </w:rPr>
        <w:t>May 2024</w:t>
      </w:r>
      <w:r w:rsidR="00904821" w:rsidRPr="00904821">
        <w:rPr>
          <w:rFonts w:ascii="Trebuchet MS" w:hAnsi="Trebuchet MS" w:cs="Arial"/>
          <w:color w:val="000000"/>
        </w:rPr>
        <w:tab/>
        <w:t xml:space="preserve">our ref: </w:t>
      </w:r>
      <w:r w:rsidR="00904821" w:rsidRPr="00904821">
        <w:rPr>
          <w:rFonts w:ascii="Arial" w:hAnsi="Arial" w:cs="Arial"/>
          <w:color w:val="000000"/>
        </w:rPr>
        <w:t>RR/879/CM</w:t>
      </w:r>
      <w:r w:rsidR="00904821" w:rsidRPr="00904821">
        <w:rPr>
          <w:rFonts w:ascii="Trebuchet MS" w:hAnsi="Trebuchet MS" w:cs="Arial"/>
          <w:color w:val="000000"/>
        </w:rPr>
        <w:tab/>
      </w:r>
    </w:p>
    <w:p w14:paraId="31BD520F" w14:textId="77777777" w:rsidR="00904821" w:rsidRPr="00904821" w:rsidRDefault="00904821" w:rsidP="00826E57">
      <w:pPr>
        <w:widowControl w:val="0"/>
        <w:tabs>
          <w:tab w:val="left" w:pos="5103"/>
        </w:tabs>
        <w:rPr>
          <w:rFonts w:ascii="Trebuchet MS" w:hAnsi="Trebuchet MS" w:cs="Arial"/>
          <w:color w:val="000000"/>
        </w:rPr>
      </w:pPr>
      <w:r w:rsidRPr="00904821">
        <w:rPr>
          <w:rFonts w:ascii="Trebuchet MS" w:hAnsi="Trebuchet MS" w:cs="Arial"/>
          <w:color w:val="000000"/>
        </w:rPr>
        <w:tab/>
        <w:t>your ref:</w:t>
      </w:r>
    </w:p>
    <w:p w14:paraId="4701E370" w14:textId="77777777" w:rsidR="00904821" w:rsidRPr="00904821" w:rsidRDefault="00904821" w:rsidP="00030691">
      <w:pPr>
        <w:widowControl w:val="0"/>
        <w:tabs>
          <w:tab w:val="left" w:pos="8235"/>
        </w:tabs>
        <w:rPr>
          <w:rFonts w:ascii="Arial" w:hAnsi="Arial" w:cs="Arial"/>
          <w:color w:val="000000"/>
        </w:rPr>
      </w:pPr>
      <w:r w:rsidRPr="00904821">
        <w:rPr>
          <w:rFonts w:ascii="Arial" w:hAnsi="Arial" w:cs="Arial"/>
          <w:color w:val="000000"/>
        </w:rPr>
        <w:tab/>
      </w:r>
    </w:p>
    <w:p w14:paraId="2E7F1F4C" w14:textId="7837753A" w:rsidR="00904821" w:rsidRPr="00904821" w:rsidRDefault="00904821" w:rsidP="00030691">
      <w:pPr>
        <w:tabs>
          <w:tab w:val="left" w:pos="2750"/>
          <w:tab w:val="left" w:pos="7070"/>
        </w:tabs>
        <w:jc w:val="both"/>
        <w:rPr>
          <w:rFonts w:ascii="Trebuchet MS" w:hAnsi="Trebuchet MS" w:cs="Arial"/>
        </w:rPr>
      </w:pPr>
      <w:r w:rsidRPr="00904821">
        <w:rPr>
          <w:rFonts w:ascii="Trebuchet MS" w:hAnsi="Trebuchet MS" w:cs="Arial"/>
        </w:rPr>
        <w:t>Dear Mr Jameson</w:t>
      </w:r>
    </w:p>
    <w:p w14:paraId="5DE077C1" w14:textId="77777777" w:rsidR="00904821" w:rsidRPr="00904821" w:rsidRDefault="00904821" w:rsidP="00030691">
      <w:pPr>
        <w:pStyle w:val="Subject"/>
        <w:rPr>
          <w:rFonts w:ascii="Trebuchet MS" w:hAnsi="Trebuchet MS" w:cs="Arial"/>
          <w:b w:val="0"/>
          <w:caps w:val="0"/>
        </w:rPr>
      </w:pPr>
    </w:p>
    <w:p w14:paraId="075F1C74" w14:textId="77777777" w:rsidR="00904821" w:rsidRPr="00904821" w:rsidRDefault="00904821" w:rsidP="00030691">
      <w:pPr>
        <w:pStyle w:val="Subject"/>
        <w:rPr>
          <w:rFonts w:ascii="Trebuchet MS" w:hAnsi="Trebuchet MS" w:cs="Arial"/>
        </w:rPr>
      </w:pPr>
      <w:r w:rsidRPr="00904821">
        <w:rPr>
          <w:rFonts w:ascii="Trebuchet MS" w:hAnsi="Trebuchet MS" w:cs="Arial"/>
        </w:rPr>
        <w:t xml:space="preserve">TOWN AND COUNTRY PLANNING ACT 1990, Town and Country Planning (development management procedure) (england) order 2015 – </w:t>
      </w:r>
      <w:r w:rsidRPr="00904821">
        <w:rPr>
          <w:rFonts w:ascii="Trebuchet MS" w:hAnsi="Trebuchet MS" w:cs="Arial"/>
          <w:caps w:val="0"/>
        </w:rPr>
        <w:t>Notification of APPROVAL of details/scheme required by condition.</w:t>
      </w:r>
    </w:p>
    <w:p w14:paraId="66D352D9" w14:textId="77777777" w:rsidR="00904821" w:rsidRPr="00904821" w:rsidRDefault="00904821" w:rsidP="00030691">
      <w:pPr>
        <w:pStyle w:val="Subject"/>
        <w:ind w:right="-485"/>
        <w:rPr>
          <w:rFonts w:ascii="Trebuchet MS" w:hAnsi="Trebuchet MS" w:cs="Arial"/>
        </w:rPr>
      </w:pPr>
    </w:p>
    <w:p w14:paraId="541E3E53" w14:textId="77777777" w:rsidR="00904821" w:rsidRPr="00904821" w:rsidRDefault="00904821" w:rsidP="00030691">
      <w:pPr>
        <w:pStyle w:val="Subject"/>
        <w:tabs>
          <w:tab w:val="clear" w:pos="2750"/>
          <w:tab w:val="clear" w:pos="7070"/>
          <w:tab w:val="left" w:pos="1843"/>
          <w:tab w:val="left" w:pos="6237"/>
        </w:tabs>
        <w:rPr>
          <w:rFonts w:ascii="Trebuchet MS" w:hAnsi="Trebuchet MS" w:cs="Arial"/>
          <w:color w:val="000000"/>
        </w:rPr>
      </w:pPr>
      <w:r w:rsidRPr="00904821">
        <w:rPr>
          <w:rFonts w:ascii="Trebuchet MS" w:hAnsi="Trebuchet MS" w:cs="Arial"/>
          <w:caps w:val="0"/>
        </w:rPr>
        <w:t xml:space="preserve">Planning permission Ref. No: </w:t>
      </w:r>
      <w:r w:rsidRPr="00904821">
        <w:rPr>
          <w:rFonts w:ascii="Trebuchet MS" w:hAnsi="Trebuchet MS" w:cs="Arial"/>
        </w:rPr>
        <w:t>RR/879/CM</w:t>
      </w:r>
      <w:r w:rsidRPr="00904821">
        <w:rPr>
          <w:rFonts w:ascii="Trebuchet MS" w:hAnsi="Trebuchet MS" w:cs="Arial"/>
          <w:caps w:val="0"/>
        </w:rPr>
        <w:t xml:space="preserve"> - </w:t>
      </w:r>
      <w:r w:rsidRPr="00904821">
        <w:rPr>
          <w:rFonts w:ascii="Trebuchet MS" w:hAnsi="Trebuchet MS" w:cs="Arial"/>
        </w:rPr>
        <w:t>Proposed Wastewater Pumping Station.</w:t>
      </w:r>
      <w:r w:rsidRPr="00904821">
        <w:rPr>
          <w:rFonts w:ascii="Trebuchet MS" w:hAnsi="Trebuchet MS" w:cs="Arial"/>
          <w:caps w:val="0"/>
        </w:rPr>
        <w:t xml:space="preserve"> </w:t>
      </w:r>
      <w:r w:rsidRPr="00904821">
        <w:rPr>
          <w:rFonts w:ascii="Trebuchet MS" w:hAnsi="Trebuchet MS" w:cs="Arial"/>
        </w:rPr>
        <w:t>Land to west of Buckholt Lane, Bexhill-on-Sea, TN39 5AU</w:t>
      </w:r>
      <w:r w:rsidRPr="00904821">
        <w:rPr>
          <w:rFonts w:ascii="Trebuchet MS" w:hAnsi="Trebuchet MS" w:cs="Arial"/>
          <w:caps w:val="0"/>
        </w:rPr>
        <w:t xml:space="preserve"> - Decision Dated </w:t>
      </w:r>
      <w:r w:rsidRPr="00904821">
        <w:rPr>
          <w:rFonts w:ascii="Trebuchet MS" w:hAnsi="Trebuchet MS" w:cs="Arial"/>
        </w:rPr>
        <w:t>15 December 2023</w:t>
      </w:r>
    </w:p>
    <w:p w14:paraId="2749DAC8" w14:textId="77777777" w:rsidR="00904821" w:rsidRPr="00904821" w:rsidRDefault="00904821" w:rsidP="00030691">
      <w:pPr>
        <w:pStyle w:val="Subject"/>
        <w:tabs>
          <w:tab w:val="clear" w:pos="2750"/>
          <w:tab w:val="left" w:pos="1843"/>
        </w:tabs>
        <w:rPr>
          <w:rFonts w:ascii="Trebuchet MS" w:hAnsi="Trebuchet MS" w:cs="Arial"/>
          <w:b w:val="0"/>
          <w:bCs w:val="0"/>
          <w:caps w:val="0"/>
        </w:rPr>
      </w:pPr>
      <w:r w:rsidRPr="00904821">
        <w:rPr>
          <w:rFonts w:ascii="Trebuchet MS" w:hAnsi="Trebuchet MS" w:cs="Arial"/>
          <w:caps w:val="0"/>
        </w:rPr>
        <w:tab/>
      </w:r>
    </w:p>
    <w:p w14:paraId="575B0252" w14:textId="345AB316" w:rsidR="00904821" w:rsidRPr="00904821" w:rsidRDefault="00904821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  <w:r w:rsidRPr="00904821">
        <w:rPr>
          <w:rFonts w:ascii="Trebuchet MS" w:hAnsi="Trebuchet MS" w:cs="Arial"/>
          <w:b w:val="0"/>
          <w:bCs w:val="0"/>
          <w:caps w:val="0"/>
        </w:rPr>
        <w:t xml:space="preserve">I refer to your letter dated </w:t>
      </w:r>
      <w:r w:rsidR="00C73FFA">
        <w:rPr>
          <w:rFonts w:ascii="Trebuchet MS" w:hAnsi="Trebuchet MS" w:cs="Arial"/>
          <w:b w:val="0"/>
          <w:bCs w:val="0"/>
          <w:caps w:val="0"/>
        </w:rPr>
        <w:t>15.03.2024</w:t>
      </w:r>
      <w:r w:rsidRPr="00904821">
        <w:rPr>
          <w:rFonts w:ascii="Trebuchet MS" w:hAnsi="Trebuchet MS" w:cs="Arial"/>
          <w:b w:val="0"/>
          <w:bCs w:val="0"/>
          <w:caps w:val="0"/>
        </w:rPr>
        <w:t xml:space="preserve"> and the attache</w:t>
      </w:r>
      <w:r w:rsidR="00C73FFA">
        <w:rPr>
          <w:rFonts w:ascii="Trebuchet MS" w:hAnsi="Trebuchet MS" w:cs="Arial"/>
          <w:b w:val="0"/>
          <w:bCs w:val="0"/>
          <w:caps w:val="0"/>
        </w:rPr>
        <w:t xml:space="preserve">d Landscape Planting Plan and Site Elevations </w:t>
      </w:r>
      <w:r w:rsidRPr="00904821">
        <w:rPr>
          <w:rFonts w:ascii="Trebuchet MS" w:hAnsi="Trebuchet MS" w:cs="Arial"/>
          <w:b w:val="0"/>
          <w:bCs w:val="0"/>
          <w:caps w:val="0"/>
        </w:rPr>
        <w:t>submitted for approval pursuant to the following conditions of the planning permission detailed above.</w:t>
      </w:r>
    </w:p>
    <w:p w14:paraId="5974F18F" w14:textId="77777777" w:rsidR="00904821" w:rsidRPr="00904821" w:rsidRDefault="00904821" w:rsidP="00030691">
      <w:pPr>
        <w:pStyle w:val="Subject"/>
        <w:rPr>
          <w:rFonts w:ascii="Trebuchet MS" w:hAnsi="Trebuchet MS" w:cs="Arial"/>
          <w:b w:val="0"/>
          <w:bCs w:val="0"/>
          <w:caps w:val="0"/>
        </w:rPr>
      </w:pPr>
    </w:p>
    <w:p w14:paraId="7663D8C2" w14:textId="77777777" w:rsidR="00904821" w:rsidRPr="00904821" w:rsidRDefault="00904821" w:rsidP="00030691">
      <w:pPr>
        <w:pStyle w:val="Subject"/>
        <w:rPr>
          <w:rFonts w:ascii="Trebuchet MS" w:hAnsi="Trebuchet MS" w:cs="Arial"/>
          <w:bCs w:val="0"/>
          <w:caps w:val="0"/>
        </w:rPr>
      </w:pPr>
      <w:r w:rsidRPr="00904821">
        <w:rPr>
          <w:rFonts w:ascii="Trebuchet MS" w:hAnsi="Trebuchet MS" w:cs="Arial"/>
          <w:bCs w:val="0"/>
          <w:caps w:val="0"/>
        </w:rPr>
        <w:t>Condition No and Details as submitted: -</w:t>
      </w:r>
    </w:p>
    <w:p w14:paraId="6F7F7433" w14:textId="77777777" w:rsidR="00904821" w:rsidRPr="00904821" w:rsidRDefault="00904821" w:rsidP="00030691">
      <w:pPr>
        <w:pStyle w:val="Subject"/>
        <w:rPr>
          <w:rFonts w:ascii="Trebuchet MS" w:hAnsi="Trebuchet MS" w:cs="Arial"/>
          <w:bCs w:val="0"/>
          <w:caps w:val="0"/>
        </w:rPr>
      </w:pPr>
    </w:p>
    <w:p w14:paraId="757A9F93" w14:textId="77777777" w:rsidR="00BE373C" w:rsidRDefault="00BE373C" w:rsidP="00BE373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 xml:space="preserve">Condition </w:t>
      </w:r>
      <w:r w:rsidR="00904821" w:rsidRPr="00904821">
        <w:rPr>
          <w:rFonts w:ascii="Trebuchet MS" w:hAnsi="Trebuchet MS"/>
        </w:rPr>
        <w:t>12</w:t>
      </w:r>
      <w:r>
        <w:rPr>
          <w:rFonts w:ascii="Trebuchet MS" w:hAnsi="Trebuchet MS"/>
        </w:rPr>
        <w:t xml:space="preserve"> – Landscape Planting Scheme and Site Elevations consisting of the following documents, all received on 15.03.2024.</w:t>
      </w:r>
    </w:p>
    <w:p w14:paraId="0C5B530C" w14:textId="77777777" w:rsidR="00BE373C" w:rsidRDefault="00BE373C" w:rsidP="00BE373C">
      <w:pPr>
        <w:pStyle w:val="Default"/>
        <w:rPr>
          <w:rFonts w:ascii="Trebuchet MS" w:hAnsi="Trebuchet MS"/>
        </w:rPr>
      </w:pPr>
    </w:p>
    <w:p w14:paraId="55117DDB" w14:textId="42246537" w:rsidR="00BE373C" w:rsidRPr="00BE373C" w:rsidRDefault="00BE373C" w:rsidP="00BE373C">
      <w:pPr>
        <w:pStyle w:val="Default"/>
        <w:numPr>
          <w:ilvl w:val="0"/>
          <w:numId w:val="5"/>
        </w:numPr>
      </w:pPr>
      <w:r>
        <w:rPr>
          <w:sz w:val="22"/>
          <w:szCs w:val="22"/>
        </w:rPr>
        <w:t xml:space="preserve">WPS01 Landscape Planting Scheme, drawing number 774801-STA-Z0-XX-DR-Z-00002. </w:t>
      </w:r>
    </w:p>
    <w:p w14:paraId="1B162DA7" w14:textId="211BCA16" w:rsidR="00BE373C" w:rsidRDefault="00BE373C" w:rsidP="00BE373C">
      <w:pPr>
        <w:pStyle w:val="Default"/>
        <w:numPr>
          <w:ilvl w:val="0"/>
          <w:numId w:val="5"/>
        </w:numPr>
        <w:spacing w:after="158"/>
        <w:rPr>
          <w:sz w:val="22"/>
          <w:szCs w:val="22"/>
        </w:rPr>
      </w:pPr>
      <w:r>
        <w:rPr>
          <w:sz w:val="22"/>
          <w:szCs w:val="22"/>
        </w:rPr>
        <w:t xml:space="preserve">WPS01 Site Elevations Sheet 1, drawing number 774801-NGX-ZZ-XX-DR-G-00003. </w:t>
      </w:r>
    </w:p>
    <w:p w14:paraId="3CE21325" w14:textId="75333B98" w:rsidR="00BE373C" w:rsidRDefault="00BE373C" w:rsidP="00BE373C">
      <w:pPr>
        <w:pStyle w:val="Default"/>
        <w:numPr>
          <w:ilvl w:val="0"/>
          <w:numId w:val="5"/>
        </w:numPr>
        <w:spacing w:after="158"/>
        <w:rPr>
          <w:sz w:val="22"/>
          <w:szCs w:val="22"/>
        </w:rPr>
      </w:pPr>
      <w:r>
        <w:rPr>
          <w:sz w:val="22"/>
          <w:szCs w:val="22"/>
        </w:rPr>
        <w:t xml:space="preserve">WPS01 Site Elevations Sheet 2, drawing number 774801-NGX-ZZ-XX-DR-G-00004. </w:t>
      </w:r>
    </w:p>
    <w:p w14:paraId="4805441D" w14:textId="4B25B00C" w:rsidR="00BE373C" w:rsidRDefault="00BE373C" w:rsidP="00BE373C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Site Layout Plan, drawing number 774801-PH2-CD508. </w:t>
      </w:r>
    </w:p>
    <w:p w14:paraId="2E482DEE" w14:textId="0D12E5EE" w:rsidR="00904821" w:rsidRPr="00904821" w:rsidRDefault="00904821" w:rsidP="00904821">
      <w:pPr>
        <w:rPr>
          <w:rFonts w:ascii="Trebuchet MS" w:hAnsi="Trebuchet MS"/>
        </w:rPr>
      </w:pPr>
    </w:p>
    <w:p w14:paraId="528105D8" w14:textId="77777777" w:rsidR="00904821" w:rsidRPr="00904821" w:rsidRDefault="00904821" w:rsidP="00826E57">
      <w:pPr>
        <w:tabs>
          <w:tab w:val="left" w:pos="2268"/>
        </w:tabs>
        <w:jc w:val="both"/>
        <w:rPr>
          <w:rFonts w:ascii="Trebuchet MS" w:hAnsi="Trebuchet MS" w:cs="Arial"/>
          <w:b/>
          <w:bCs/>
        </w:rPr>
      </w:pPr>
    </w:p>
    <w:p w14:paraId="3ACA0E54" w14:textId="55D653EA" w:rsidR="00904821" w:rsidRDefault="00904821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  <w:r w:rsidRPr="00904821">
        <w:rPr>
          <w:rFonts w:ascii="Trebuchet MS" w:hAnsi="Trebuchet MS" w:cs="Arial"/>
        </w:rPr>
        <w:t xml:space="preserve">I confirm that the above submitted details are approved under the power delegated to me by the </w:t>
      </w:r>
      <w:r w:rsidRPr="00904821">
        <w:rPr>
          <w:rFonts w:ascii="Trebuchet MS" w:hAnsi="Trebuchet MS" w:cs="Arial"/>
          <w:bCs/>
        </w:rPr>
        <w:t xml:space="preserve">County Council. </w:t>
      </w:r>
    </w:p>
    <w:p w14:paraId="27B9CE2B" w14:textId="77777777" w:rsidR="00BE373C" w:rsidRDefault="00BE373C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59FFCE4B" w14:textId="4599FFBE" w:rsidR="00BE373C" w:rsidRDefault="00BE373C" w:rsidP="00826E57">
      <w:pPr>
        <w:tabs>
          <w:tab w:val="left" w:pos="0"/>
        </w:tabs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Please note that further conditions remain outstanding (Conditions, 5,8,9,10 and 15).</w:t>
      </w:r>
    </w:p>
    <w:p w14:paraId="04E416E7" w14:textId="77777777" w:rsidR="00BE373C" w:rsidRPr="00904821" w:rsidRDefault="00BE373C" w:rsidP="00826E57">
      <w:pPr>
        <w:tabs>
          <w:tab w:val="left" w:pos="0"/>
        </w:tabs>
        <w:jc w:val="both"/>
        <w:rPr>
          <w:rFonts w:ascii="Trebuchet MS" w:hAnsi="Trebuchet MS" w:cs="Arial"/>
          <w:bCs/>
        </w:rPr>
      </w:pPr>
    </w:p>
    <w:p w14:paraId="749484B4" w14:textId="77777777" w:rsidR="00904821" w:rsidRPr="00904821" w:rsidRDefault="00904821" w:rsidP="00030691">
      <w:pPr>
        <w:tabs>
          <w:tab w:val="left" w:pos="2268"/>
        </w:tabs>
        <w:jc w:val="both"/>
        <w:rPr>
          <w:rFonts w:ascii="Trebuchet MS" w:hAnsi="Trebuchet MS" w:cs="Arial"/>
          <w:bCs/>
        </w:rPr>
      </w:pPr>
      <w:r w:rsidRPr="00904821">
        <w:rPr>
          <w:rFonts w:ascii="Trebuchet MS" w:hAnsi="Trebuchet MS" w:cs="Arial"/>
          <w:bCs/>
        </w:rPr>
        <w:t>Yours sincerely</w:t>
      </w:r>
    </w:p>
    <w:p w14:paraId="00B3E594" w14:textId="77777777" w:rsidR="00904821" w:rsidRPr="00904821" w:rsidRDefault="00904821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/>
        </w:rPr>
      </w:pPr>
    </w:p>
    <w:p w14:paraId="387DD273" w14:textId="77777777" w:rsidR="00687498" w:rsidRPr="00715BCF" w:rsidRDefault="00687498" w:rsidP="00687498">
      <w:pPr>
        <w:pStyle w:val="Subject"/>
        <w:tabs>
          <w:tab w:val="clear" w:pos="2750"/>
          <w:tab w:val="clear" w:pos="7070"/>
          <w:tab w:val="left" w:pos="2268"/>
        </w:tabs>
        <w:rPr>
          <w:rFonts w:ascii="Bradley Hand ITC" w:hAnsi="Bradley Hand ITC"/>
          <w:caps w:val="0"/>
          <w:sz w:val="28"/>
        </w:rPr>
      </w:pPr>
      <w:r w:rsidRPr="00715BCF">
        <w:rPr>
          <w:rFonts w:ascii="Bradley Hand ITC" w:hAnsi="Bradley Hand ITC"/>
          <w:caps w:val="0"/>
          <w:sz w:val="28"/>
        </w:rPr>
        <w:t>Sarah Iles</w:t>
      </w:r>
    </w:p>
    <w:p w14:paraId="107B1FBB" w14:textId="77777777" w:rsidR="00904821" w:rsidRPr="00904821" w:rsidRDefault="00904821" w:rsidP="00030691">
      <w:pPr>
        <w:pStyle w:val="Subject"/>
        <w:tabs>
          <w:tab w:val="clear" w:pos="2750"/>
          <w:tab w:val="clear" w:pos="7070"/>
          <w:tab w:val="left" w:pos="2268"/>
        </w:tabs>
        <w:rPr>
          <w:rFonts w:ascii="Trebuchet MS" w:hAnsi="Trebuchet MS" w:cs="Arial"/>
          <w:bCs w:val="0"/>
          <w:caps w:val="0"/>
        </w:rPr>
      </w:pPr>
      <w:r w:rsidRPr="00904821">
        <w:rPr>
          <w:rFonts w:ascii="Trebuchet MS" w:hAnsi="Trebuchet MS"/>
        </w:rPr>
        <w:tab/>
      </w:r>
      <w:r w:rsidRPr="00904821">
        <w:rPr>
          <w:rFonts w:ascii="Trebuchet MS" w:hAnsi="Trebuchet MS"/>
        </w:rPr>
        <w:tab/>
      </w:r>
      <w:r w:rsidRPr="00904821">
        <w:rPr>
          <w:rFonts w:ascii="Trebuchet MS" w:hAnsi="Trebuchet MS"/>
        </w:rPr>
        <w:tab/>
      </w:r>
      <w:r w:rsidRPr="00904821">
        <w:rPr>
          <w:rFonts w:ascii="Trebuchet MS" w:hAnsi="Trebuchet MS"/>
        </w:rPr>
        <w:tab/>
      </w:r>
    </w:p>
    <w:p w14:paraId="5E7D0EEB" w14:textId="77777777" w:rsidR="00904821" w:rsidRPr="00904821" w:rsidRDefault="00904821" w:rsidP="00030691">
      <w:pPr>
        <w:jc w:val="both"/>
        <w:rPr>
          <w:rFonts w:ascii="Trebuchet MS" w:hAnsi="Trebuchet MS" w:cs="Arial"/>
        </w:rPr>
      </w:pPr>
      <w:r w:rsidRPr="00904821">
        <w:rPr>
          <w:rFonts w:ascii="Trebuchet MS" w:hAnsi="Trebuchet MS" w:cs="Arial"/>
        </w:rPr>
        <w:t>Sarah Iles</w:t>
      </w:r>
    </w:p>
    <w:p w14:paraId="7EB2255F" w14:textId="77777777" w:rsidR="00904821" w:rsidRPr="00904821" w:rsidRDefault="00904821" w:rsidP="00030691">
      <w:pPr>
        <w:jc w:val="both"/>
        <w:rPr>
          <w:rFonts w:ascii="Trebuchet MS" w:hAnsi="Trebuchet MS" w:cs="Arial"/>
        </w:rPr>
      </w:pPr>
      <w:r w:rsidRPr="00904821">
        <w:rPr>
          <w:rFonts w:ascii="Trebuchet MS" w:hAnsi="Trebuchet MS" w:cs="Arial"/>
        </w:rPr>
        <w:t>Team Manager Planning Policy &amp; Development Management</w:t>
      </w:r>
    </w:p>
    <w:p w14:paraId="1350A77F" w14:textId="77777777" w:rsidR="00904821" w:rsidRPr="00904821" w:rsidRDefault="00904821" w:rsidP="0056358E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A6A6A6"/>
        </w:rPr>
      </w:pPr>
    </w:p>
    <w:p w14:paraId="183681E4" w14:textId="3AC78BB5" w:rsidR="00904821" w:rsidRPr="00904821" w:rsidRDefault="00904821" w:rsidP="00826E57">
      <w:pPr>
        <w:widowControl w:val="0"/>
        <w:tabs>
          <w:tab w:val="left" w:pos="3119"/>
          <w:tab w:val="left" w:pos="6379"/>
        </w:tabs>
        <w:rPr>
          <w:rFonts w:ascii="Trebuchet MS" w:hAnsi="Trebuchet MS" w:cs="Arial"/>
          <w:color w:val="000000"/>
        </w:rPr>
      </w:pPr>
      <w:r w:rsidRPr="00904821">
        <w:rPr>
          <w:rFonts w:ascii="Trebuchet MS" w:hAnsi="Trebuchet MS" w:cs="Arial"/>
          <w:color w:val="000000" w:themeColor="text1"/>
        </w:rPr>
        <w:lastRenderedPageBreak/>
        <w:t xml:space="preserve">Case Officer Details: - </w:t>
      </w:r>
      <w:r w:rsidRPr="00904821">
        <w:rPr>
          <w:rFonts w:ascii="Trebuchet MS" w:hAnsi="Trebuchet MS" w:cs="Arial"/>
          <w:color w:val="000000"/>
        </w:rPr>
        <w:t>Helen Ogden</w:t>
      </w:r>
    </w:p>
    <w:p w14:paraId="7E21B7A1" w14:textId="77777777" w:rsidR="00904821" w:rsidRPr="00815D5A" w:rsidRDefault="00904821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815D5A">
        <w:rPr>
          <w:rFonts w:ascii="Trebuchet MS" w:hAnsi="Trebuchet MS"/>
          <w:lang w:val="de-DE"/>
        </w:rPr>
        <w:t xml:space="preserve">T: </w:t>
      </w:r>
      <w:r w:rsidRPr="00815D5A">
        <w:rPr>
          <w:rFonts w:ascii="Trebuchet MS" w:hAnsi="Trebuchet MS"/>
          <w:lang w:val="de-DE"/>
        </w:rPr>
        <w:tab/>
        <w:t>01273 481846</w:t>
      </w:r>
    </w:p>
    <w:p w14:paraId="6E8E9758" w14:textId="77777777" w:rsidR="00904821" w:rsidRPr="00815D5A" w:rsidRDefault="00904821" w:rsidP="00826E57">
      <w:pPr>
        <w:widowControl w:val="0"/>
        <w:tabs>
          <w:tab w:val="left" w:pos="426"/>
        </w:tabs>
        <w:spacing w:line="300" w:lineRule="auto"/>
        <w:rPr>
          <w:rFonts w:ascii="Trebuchet MS" w:hAnsi="Trebuchet MS"/>
          <w:lang w:val="de-DE"/>
        </w:rPr>
      </w:pPr>
      <w:r w:rsidRPr="00815D5A">
        <w:rPr>
          <w:rFonts w:ascii="Trebuchet MS" w:hAnsi="Trebuchet MS"/>
          <w:lang w:val="de-DE"/>
        </w:rPr>
        <w:t xml:space="preserve">E: </w:t>
      </w:r>
      <w:r w:rsidRPr="00815D5A">
        <w:rPr>
          <w:rFonts w:ascii="Trebuchet MS" w:hAnsi="Trebuchet MS"/>
          <w:lang w:val="de-DE"/>
        </w:rPr>
        <w:tab/>
      </w:r>
      <w:hyperlink r:id="rId7" w:history="1">
        <w:r w:rsidRPr="00815D5A">
          <w:rPr>
            <w:rFonts w:ascii="Trebuchet MS" w:hAnsi="Trebuchet MS"/>
            <w:color w:val="0000FF"/>
            <w:u w:val="single"/>
            <w:lang w:val="de-DE"/>
          </w:rPr>
          <w:t>Development.control@eastsussex.gov.uk</w:t>
        </w:r>
      </w:hyperlink>
      <w:r w:rsidRPr="00815D5A">
        <w:rPr>
          <w:rFonts w:ascii="Trebuchet MS" w:hAnsi="Trebuchet MS"/>
          <w:lang w:val="de-DE"/>
        </w:rPr>
        <w:t xml:space="preserve"> </w:t>
      </w:r>
    </w:p>
    <w:p w14:paraId="6F50EE8C" w14:textId="77777777" w:rsidR="00904821" w:rsidRPr="00815D5A" w:rsidRDefault="00904821" w:rsidP="00030691">
      <w:pPr>
        <w:jc w:val="both"/>
        <w:rPr>
          <w:rFonts w:ascii="Trebuchet MS" w:hAnsi="Trebuchet MS" w:cs="Arial"/>
          <w:lang w:val="de-DE"/>
        </w:rPr>
      </w:pPr>
    </w:p>
    <w:p w14:paraId="0EDC5A23" w14:textId="4C4B1A05" w:rsidR="00904821" w:rsidRPr="00904821" w:rsidRDefault="00904821" w:rsidP="008A6516">
      <w:pPr>
        <w:jc w:val="both"/>
        <w:rPr>
          <w:rFonts w:ascii="Trebuchet MS" w:hAnsi="Trebuchet MS" w:cs="Arial"/>
          <w:iCs/>
        </w:rPr>
      </w:pPr>
      <w:r w:rsidRPr="00904821">
        <w:rPr>
          <w:rFonts w:ascii="Trebuchet MS" w:hAnsi="Trebuchet MS" w:cs="Arial"/>
        </w:rPr>
        <w:t>Cc: C</w:t>
      </w:r>
      <w:r w:rsidRPr="00904821">
        <w:rPr>
          <w:rFonts w:ascii="Trebuchet MS" w:hAnsi="Trebuchet MS" w:cs="Arial"/>
          <w:iCs/>
        </w:rPr>
        <w:t xml:space="preserve">opy for Statutory Planning Register c/o </w:t>
      </w:r>
      <w:r w:rsidR="00687498">
        <w:rPr>
          <w:rFonts w:ascii="Trebuchet MS" w:hAnsi="Trebuchet MS" w:cs="Arial"/>
          <w:iCs/>
        </w:rPr>
        <w:t xml:space="preserve">Rother District </w:t>
      </w:r>
      <w:r w:rsidRPr="00904821">
        <w:rPr>
          <w:rFonts w:ascii="Trebuchet MS" w:hAnsi="Trebuchet MS" w:cs="Arial"/>
          <w:iCs/>
        </w:rPr>
        <w:t>Council, Your Ref RR/2023/1102/CM</w:t>
      </w:r>
    </w:p>
    <w:p w14:paraId="367AAC22" w14:textId="77777777" w:rsidR="00904821" w:rsidRPr="00904821" w:rsidRDefault="00904821" w:rsidP="008A651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  <w:sectPr w:rsidR="00904821" w:rsidRPr="00904821" w:rsidSect="00D65D2A">
          <w:headerReference w:type="default" r:id="rId8"/>
          <w:headerReference w:type="first" r:id="rId9"/>
          <w:pgSz w:w="11907" w:h="16840" w:code="9"/>
          <w:pgMar w:top="720" w:right="1417" w:bottom="317" w:left="1276" w:header="288" w:footer="288" w:gutter="0"/>
          <w:pgNumType w:start="1"/>
          <w:cols w:space="720"/>
          <w:docGrid w:linePitch="326"/>
        </w:sectPr>
      </w:pPr>
      <w:r w:rsidRPr="00904821">
        <w:rPr>
          <w:rFonts w:ascii="Trebuchet MS" w:hAnsi="Trebuchet MS" w:cs="Arial"/>
          <w:iCs/>
        </w:rPr>
        <w:t>Amanda Parks Technical Support Officer</w:t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Trebuchet MS" w:hAnsi="Trebuchet MS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Cs/>
        </w:rPr>
        <w:tab/>
      </w:r>
      <w:r w:rsidRPr="00904821">
        <w:rPr>
          <w:rFonts w:ascii="Arial" w:hAnsi="Arial" w:cs="Arial"/>
          <w:i/>
          <w:color w:val="000000" w:themeColor="text1"/>
          <w:sz w:val="16"/>
          <w:szCs w:val="16"/>
        </w:rPr>
        <w:t>condapprove.doc</w:t>
      </w:r>
    </w:p>
    <w:p w14:paraId="1B2A6FC4" w14:textId="77777777" w:rsidR="00904821" w:rsidRPr="00904821" w:rsidRDefault="00904821" w:rsidP="008A6516">
      <w:pPr>
        <w:jc w:val="both"/>
        <w:rPr>
          <w:rFonts w:ascii="Arial" w:hAnsi="Arial" w:cs="Arial"/>
        </w:rPr>
      </w:pPr>
    </w:p>
    <w:sectPr w:rsidR="00904821" w:rsidRPr="00904821" w:rsidSect="00904821">
      <w:headerReference w:type="default" r:id="rId10"/>
      <w:headerReference w:type="first" r:id="rId11"/>
      <w:type w:val="continuous"/>
      <w:pgSz w:w="11907" w:h="16840" w:code="9"/>
      <w:pgMar w:top="720" w:right="1417" w:bottom="317" w:left="1276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88EF" w14:textId="77777777" w:rsidR="00A43965" w:rsidRDefault="00A43965">
      <w:r>
        <w:separator/>
      </w:r>
    </w:p>
  </w:endnote>
  <w:endnote w:type="continuationSeparator" w:id="0">
    <w:p w14:paraId="4AFDEC22" w14:textId="77777777" w:rsidR="00A43965" w:rsidRDefault="00A4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96BF" w14:textId="77777777" w:rsidR="00A43965" w:rsidRDefault="00A43965">
      <w:r>
        <w:separator/>
      </w:r>
    </w:p>
  </w:footnote>
  <w:footnote w:type="continuationSeparator" w:id="0">
    <w:p w14:paraId="5760DF4F" w14:textId="77777777" w:rsidR="00A43965" w:rsidRDefault="00A43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904821" w:rsidRPr="0076536F" w14:paraId="36C077CB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904821" w:rsidRPr="00A0271C" w14:paraId="6D225647" w14:textId="77777777" w:rsidTr="00051184">
            <w:trPr>
              <w:trHeight w:val="1403"/>
            </w:trPr>
            <w:tc>
              <w:tcPr>
                <w:tcW w:w="6062" w:type="dxa"/>
              </w:tcPr>
              <w:p w14:paraId="3AB2D45E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7989ED77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3B67EDD5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1D1BEB1C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531745C5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3EDC8409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2CC23592" w14:textId="77777777" w:rsidR="00904821" w:rsidRPr="00A0271C" w:rsidRDefault="00904821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318DF5E3" w14:textId="77777777" w:rsidR="00904821" w:rsidRPr="00A0271C" w:rsidRDefault="00904821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2E1EC2C2" w14:textId="77777777" w:rsidR="00904821" w:rsidRPr="00A0271C" w:rsidRDefault="00904821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29B4D753" wp14:editId="19B552A3">
                      <wp:extent cx="1276350" cy="8572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954DEC6" w14:textId="77777777" w:rsidR="00904821" w:rsidRPr="0076536F" w:rsidRDefault="00904821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27F32ADF" w14:textId="77777777" w:rsidR="00904821" w:rsidRPr="0076536F" w:rsidRDefault="00904821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10C064DD" w14:textId="77777777" w:rsidR="00904821" w:rsidRDefault="00904821" w:rsidP="00765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904821" w:rsidRPr="00BD67A4" w14:paraId="2EB378F8" w14:textId="77777777" w:rsidTr="00C37750">
      <w:trPr>
        <w:trHeight w:val="1403"/>
      </w:trPr>
      <w:tc>
        <w:tcPr>
          <w:tcW w:w="6062" w:type="dxa"/>
        </w:tcPr>
        <w:p w14:paraId="180D351B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4DBB0381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1A825CA2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1628747E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2909BDBF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75C11629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0B7C1191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1BAA618" w14:textId="77777777" w:rsidR="00904821" w:rsidRPr="00BD67A4" w:rsidRDefault="00904821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6082A5F5" w14:textId="77777777" w:rsidR="00904821" w:rsidRPr="00BD67A4" w:rsidRDefault="00904821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0F258D89" w14:textId="77777777" w:rsidR="00904821" w:rsidRPr="00BD67A4" w:rsidRDefault="00904821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C2FF5A1" wp14:editId="36EF0718">
                <wp:extent cx="1276350" cy="8667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347E69" w14:textId="77777777" w:rsidR="00904821" w:rsidRDefault="00904821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2"/>
      <w:gridCol w:w="222"/>
    </w:tblGrid>
    <w:tr w:rsidR="0076536F" w:rsidRPr="0076536F" w14:paraId="53F6CB56" w14:textId="77777777" w:rsidTr="007A2073">
      <w:trPr>
        <w:trHeight w:val="1403"/>
      </w:trPr>
      <w:tc>
        <w:tcPr>
          <w:tcW w:w="6062" w:type="dxa"/>
        </w:tcPr>
        <w:tbl>
          <w:tblPr>
            <w:tblStyle w:val="TableGrid"/>
            <w:tblW w:w="91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3091"/>
          </w:tblGrid>
          <w:tr w:rsidR="00A0271C" w:rsidRPr="00A0271C" w14:paraId="32B65A43" w14:textId="77777777" w:rsidTr="00051184">
            <w:trPr>
              <w:trHeight w:val="1403"/>
            </w:trPr>
            <w:tc>
              <w:tcPr>
                <w:tcW w:w="6062" w:type="dxa"/>
              </w:tcPr>
              <w:p w14:paraId="0634759C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Communities, Economy &amp; Transport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County Hall</w:t>
                </w:r>
              </w:p>
              <w:p w14:paraId="25908F61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St Anne’s Crescent</w:t>
                </w:r>
              </w:p>
              <w:p w14:paraId="35D94E70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Rupert Clubb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Lewes</w:t>
                </w:r>
              </w:p>
              <w:p w14:paraId="6CA2DC20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>BEng (Hons) CEng FICE</w:t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East Sussex</w:t>
                </w:r>
              </w:p>
              <w:p w14:paraId="3EE3B5BB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>Director</w:t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6"/>
                    <w:szCs w:val="16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BN7 1UE</w:t>
                </w:r>
              </w:p>
              <w:p w14:paraId="40BF9562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</w:p>
              <w:p w14:paraId="10D2B143" w14:textId="77777777" w:rsidR="00A0271C" w:rsidRPr="00A0271C" w:rsidRDefault="00A0271C" w:rsidP="00A0271C">
                <w:pPr>
                  <w:rPr>
                    <w:rFonts w:ascii="Trebuchet MS" w:hAnsi="Trebuchet MS"/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  <w:t>Tel: 0345 60 80 190</w:t>
                </w:r>
              </w:p>
              <w:p w14:paraId="7DE716F3" w14:textId="77777777" w:rsidR="00193D2B" w:rsidRPr="00A0271C" w:rsidRDefault="00A0271C" w:rsidP="009A62F8">
                <w:pPr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r w:rsidRPr="00A0271C">
                  <w:rPr>
                    <w:rFonts w:ascii="Trebuchet MS" w:hAnsi="Trebuchet MS"/>
                    <w:sz w:val="18"/>
                    <w:szCs w:val="18"/>
                    <w:lang w:eastAsia="en-GB"/>
                  </w:rPr>
                  <w:tab/>
                </w:r>
                <w:hyperlink r:id="rId1" w:history="1">
                  <w:r w:rsidR="00193D2B" w:rsidRPr="00705785">
                    <w:rPr>
                      <w:rStyle w:val="Hyperlink"/>
                      <w:rFonts w:ascii="Trebuchet MS" w:hAnsi="Trebuchet MS"/>
                      <w:sz w:val="18"/>
                      <w:szCs w:val="18"/>
                      <w:lang w:eastAsia="en-GB"/>
                    </w:rPr>
                    <w:t>www.eastsussex.gov.uk</w:t>
                  </w:r>
                </w:hyperlink>
              </w:p>
            </w:tc>
            <w:tc>
              <w:tcPr>
                <w:tcW w:w="3091" w:type="dxa"/>
              </w:tcPr>
              <w:p w14:paraId="256870A6" w14:textId="77777777" w:rsidR="00A0271C" w:rsidRPr="00A0271C" w:rsidRDefault="00A0271C" w:rsidP="00A0271C">
                <w:pPr>
                  <w:ind w:firstLine="601"/>
                  <w:rPr>
                    <w:sz w:val="18"/>
                    <w:szCs w:val="18"/>
                    <w:lang w:eastAsia="en-GB"/>
                  </w:rPr>
                </w:pPr>
                <w:r w:rsidRPr="00A0271C">
                  <w:rPr>
                    <w:bCs/>
                    <w:caps/>
                    <w:noProof/>
                    <w:sz w:val="18"/>
                    <w:szCs w:val="18"/>
                    <w:lang w:eastAsia="en-GB"/>
                  </w:rPr>
                  <w:drawing>
                    <wp:inline distT="0" distB="0" distL="0" distR="0" wp14:anchorId="0AEFE2E3" wp14:editId="2FDFD6AA">
                      <wp:extent cx="1276350" cy="8572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8B17A88" w14:textId="77777777" w:rsidR="0076536F" w:rsidRPr="0076536F" w:rsidRDefault="0076536F" w:rsidP="0076536F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6BB6841A" w14:textId="77777777" w:rsidR="0076536F" w:rsidRPr="0076536F" w:rsidRDefault="0076536F" w:rsidP="0076536F">
          <w:pPr>
            <w:ind w:firstLine="601"/>
            <w:rPr>
              <w:sz w:val="18"/>
              <w:szCs w:val="18"/>
              <w:lang w:eastAsia="en-GB"/>
            </w:rPr>
          </w:pPr>
        </w:p>
      </w:tc>
    </w:tr>
  </w:tbl>
  <w:p w14:paraId="3DE37FAE" w14:textId="77777777" w:rsidR="0076536F" w:rsidRDefault="0076536F" w:rsidP="00765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1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91"/>
    </w:tblGrid>
    <w:tr w:rsidR="00BD67A4" w:rsidRPr="00BD67A4" w14:paraId="7F4C722C" w14:textId="77777777" w:rsidTr="00C37750">
      <w:trPr>
        <w:trHeight w:val="1403"/>
      </w:trPr>
      <w:tc>
        <w:tcPr>
          <w:tcW w:w="6062" w:type="dxa"/>
        </w:tcPr>
        <w:p w14:paraId="09EB551E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Communities, Economy &amp; Transport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County Hall</w:t>
          </w:r>
        </w:p>
        <w:p w14:paraId="242D19BF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St Anne’s Crescent</w:t>
          </w:r>
        </w:p>
        <w:p w14:paraId="7141708D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Rupert Clubb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Lewes</w:t>
          </w:r>
        </w:p>
        <w:p w14:paraId="7687CBF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>BEng (Hons) CEng FICE</w:t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East Sussex</w:t>
          </w:r>
        </w:p>
        <w:p w14:paraId="52A83DD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>Director</w:t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6"/>
              <w:szCs w:val="16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BN7 1UE</w:t>
          </w:r>
        </w:p>
        <w:p w14:paraId="1B5A0242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</w:p>
        <w:p w14:paraId="67154F94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Tel: 0345 60 80 190</w:t>
          </w:r>
        </w:p>
        <w:p w14:paraId="379AC40C" w14:textId="77777777" w:rsidR="00BD67A4" w:rsidRPr="00BD67A4" w:rsidRDefault="00BD67A4" w:rsidP="00BD67A4">
          <w:pPr>
            <w:rPr>
              <w:rFonts w:ascii="Trebuchet MS" w:hAnsi="Trebuchet MS"/>
              <w:sz w:val="18"/>
              <w:szCs w:val="18"/>
              <w:lang w:eastAsia="en-GB"/>
            </w:rPr>
          </w:pP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</w:r>
          <w:r w:rsidRPr="00BD67A4">
            <w:rPr>
              <w:rFonts w:ascii="Trebuchet MS" w:hAnsi="Trebuchet MS"/>
              <w:sz w:val="18"/>
              <w:szCs w:val="18"/>
              <w:lang w:eastAsia="en-GB"/>
            </w:rPr>
            <w:tab/>
            <w:t>www.eastsussex.gov.uk</w:t>
          </w:r>
        </w:p>
        <w:p w14:paraId="475FCDAF" w14:textId="77777777" w:rsidR="00BD67A4" w:rsidRPr="00BD67A4" w:rsidRDefault="00BD67A4" w:rsidP="00BD67A4">
          <w:pPr>
            <w:rPr>
              <w:sz w:val="18"/>
              <w:szCs w:val="18"/>
              <w:lang w:eastAsia="en-GB"/>
            </w:rPr>
          </w:pPr>
        </w:p>
      </w:tc>
      <w:tc>
        <w:tcPr>
          <w:tcW w:w="3091" w:type="dxa"/>
        </w:tcPr>
        <w:p w14:paraId="41629DCC" w14:textId="77777777" w:rsidR="00BD67A4" w:rsidRPr="00BD67A4" w:rsidRDefault="00BD67A4" w:rsidP="00BD67A4">
          <w:pPr>
            <w:ind w:firstLine="601"/>
            <w:rPr>
              <w:sz w:val="18"/>
              <w:szCs w:val="18"/>
              <w:lang w:eastAsia="en-GB"/>
            </w:rPr>
          </w:pPr>
          <w:r w:rsidRPr="00BD67A4"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393AF413" wp14:editId="25B25F36">
                <wp:extent cx="127635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C504BC" w14:textId="77777777" w:rsidR="001E2423" w:rsidRDefault="001E2423" w:rsidP="00512FC2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74CF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28A0409D"/>
    <w:multiLevelType w:val="hybridMultilevel"/>
    <w:tmpl w:val="02223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4A294B22"/>
    <w:multiLevelType w:val="hybridMultilevel"/>
    <w:tmpl w:val="3FD42E54"/>
    <w:lvl w:ilvl="0" w:tplc="1AFCB20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4CD96EB0"/>
    <w:multiLevelType w:val="hybridMultilevel"/>
    <w:tmpl w:val="41687F9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5468F6"/>
    <w:multiLevelType w:val="hybridMultilevel"/>
    <w:tmpl w:val="3B5A7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154294">
    <w:abstractNumId w:val="1"/>
  </w:num>
  <w:num w:numId="2" w16cid:durableId="2822685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8610">
    <w:abstractNumId w:val="3"/>
  </w:num>
  <w:num w:numId="4" w16cid:durableId="367991808">
    <w:abstractNumId w:val="0"/>
  </w:num>
  <w:num w:numId="5" w16cid:durableId="2024897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8"/>
    <w:rsid w:val="00010D07"/>
    <w:rsid w:val="00023248"/>
    <w:rsid w:val="00025E8F"/>
    <w:rsid w:val="00030691"/>
    <w:rsid w:val="00033B91"/>
    <w:rsid w:val="00052F63"/>
    <w:rsid w:val="0005653F"/>
    <w:rsid w:val="0009075F"/>
    <w:rsid w:val="000A09B0"/>
    <w:rsid w:val="000A2534"/>
    <w:rsid w:val="000B34DC"/>
    <w:rsid w:val="000B47E8"/>
    <w:rsid w:val="000C329F"/>
    <w:rsid w:val="000C52A4"/>
    <w:rsid w:val="000C651C"/>
    <w:rsid w:val="000D5291"/>
    <w:rsid w:val="000D6E71"/>
    <w:rsid w:val="000E314C"/>
    <w:rsid w:val="00104106"/>
    <w:rsid w:val="00105F03"/>
    <w:rsid w:val="001077CD"/>
    <w:rsid w:val="001136CC"/>
    <w:rsid w:val="00127096"/>
    <w:rsid w:val="00132365"/>
    <w:rsid w:val="00134EF7"/>
    <w:rsid w:val="00140699"/>
    <w:rsid w:val="001456D3"/>
    <w:rsid w:val="0014589C"/>
    <w:rsid w:val="0015138D"/>
    <w:rsid w:val="00153304"/>
    <w:rsid w:val="001611F2"/>
    <w:rsid w:val="00167B15"/>
    <w:rsid w:val="00181B82"/>
    <w:rsid w:val="00185640"/>
    <w:rsid w:val="00192F3C"/>
    <w:rsid w:val="00193D2B"/>
    <w:rsid w:val="00195EB1"/>
    <w:rsid w:val="001A5D2E"/>
    <w:rsid w:val="001B3FA0"/>
    <w:rsid w:val="001C5C38"/>
    <w:rsid w:val="001D05ED"/>
    <w:rsid w:val="001D27EA"/>
    <w:rsid w:val="001D4AC8"/>
    <w:rsid w:val="001D7A73"/>
    <w:rsid w:val="001E1C36"/>
    <w:rsid w:val="001E2423"/>
    <w:rsid w:val="001F5D59"/>
    <w:rsid w:val="002033B8"/>
    <w:rsid w:val="00215F7B"/>
    <w:rsid w:val="00221F1C"/>
    <w:rsid w:val="0022301A"/>
    <w:rsid w:val="002278EC"/>
    <w:rsid w:val="00230DAC"/>
    <w:rsid w:val="00233F91"/>
    <w:rsid w:val="00241A64"/>
    <w:rsid w:val="00242F8F"/>
    <w:rsid w:val="0025224E"/>
    <w:rsid w:val="002609BE"/>
    <w:rsid w:val="00260AD7"/>
    <w:rsid w:val="002612D8"/>
    <w:rsid w:val="002965F7"/>
    <w:rsid w:val="002A2990"/>
    <w:rsid w:val="002A4CC7"/>
    <w:rsid w:val="002E1C34"/>
    <w:rsid w:val="002E5490"/>
    <w:rsid w:val="002F0381"/>
    <w:rsid w:val="002F22A2"/>
    <w:rsid w:val="00322A62"/>
    <w:rsid w:val="00345DB8"/>
    <w:rsid w:val="00347548"/>
    <w:rsid w:val="0035730D"/>
    <w:rsid w:val="003B1064"/>
    <w:rsid w:val="003B18B6"/>
    <w:rsid w:val="003C40B1"/>
    <w:rsid w:val="003E4B32"/>
    <w:rsid w:val="003F06E5"/>
    <w:rsid w:val="003F65D0"/>
    <w:rsid w:val="0040182A"/>
    <w:rsid w:val="00405CAB"/>
    <w:rsid w:val="004172D2"/>
    <w:rsid w:val="00417B7C"/>
    <w:rsid w:val="00423288"/>
    <w:rsid w:val="00446DE1"/>
    <w:rsid w:val="00454616"/>
    <w:rsid w:val="00455F69"/>
    <w:rsid w:val="0046574A"/>
    <w:rsid w:val="00471C2D"/>
    <w:rsid w:val="00480E5B"/>
    <w:rsid w:val="00492568"/>
    <w:rsid w:val="004A3006"/>
    <w:rsid w:val="004A3DB8"/>
    <w:rsid w:val="004A539F"/>
    <w:rsid w:val="004A7CFD"/>
    <w:rsid w:val="004C534E"/>
    <w:rsid w:val="004D52AC"/>
    <w:rsid w:val="004E0506"/>
    <w:rsid w:val="004E0BB6"/>
    <w:rsid w:val="004E2718"/>
    <w:rsid w:val="004F3134"/>
    <w:rsid w:val="00512FC2"/>
    <w:rsid w:val="00513E22"/>
    <w:rsid w:val="005155A1"/>
    <w:rsid w:val="00551AF3"/>
    <w:rsid w:val="00552710"/>
    <w:rsid w:val="00561884"/>
    <w:rsid w:val="0056358E"/>
    <w:rsid w:val="00575231"/>
    <w:rsid w:val="00591901"/>
    <w:rsid w:val="00594AB3"/>
    <w:rsid w:val="005A1167"/>
    <w:rsid w:val="005A13E8"/>
    <w:rsid w:val="005A5A9B"/>
    <w:rsid w:val="005C3CFD"/>
    <w:rsid w:val="005E3FE9"/>
    <w:rsid w:val="005E4F02"/>
    <w:rsid w:val="005F112A"/>
    <w:rsid w:val="006020F7"/>
    <w:rsid w:val="006264DF"/>
    <w:rsid w:val="00635CF1"/>
    <w:rsid w:val="00652676"/>
    <w:rsid w:val="00661900"/>
    <w:rsid w:val="00677030"/>
    <w:rsid w:val="00685658"/>
    <w:rsid w:val="00687498"/>
    <w:rsid w:val="006A36B8"/>
    <w:rsid w:val="006A3D24"/>
    <w:rsid w:val="006A754C"/>
    <w:rsid w:val="006B780A"/>
    <w:rsid w:val="006B7B18"/>
    <w:rsid w:val="006C3DE4"/>
    <w:rsid w:val="006C73A0"/>
    <w:rsid w:val="006C7D6C"/>
    <w:rsid w:val="006C7FF5"/>
    <w:rsid w:val="006D3519"/>
    <w:rsid w:val="006D6744"/>
    <w:rsid w:val="006E105C"/>
    <w:rsid w:val="006E43BA"/>
    <w:rsid w:val="006F09AF"/>
    <w:rsid w:val="0070209F"/>
    <w:rsid w:val="00704490"/>
    <w:rsid w:val="0072558E"/>
    <w:rsid w:val="00726ED2"/>
    <w:rsid w:val="00730030"/>
    <w:rsid w:val="007476AD"/>
    <w:rsid w:val="00754ABE"/>
    <w:rsid w:val="00764AF2"/>
    <w:rsid w:val="0076536F"/>
    <w:rsid w:val="007654C1"/>
    <w:rsid w:val="00774803"/>
    <w:rsid w:val="00780096"/>
    <w:rsid w:val="007B5D26"/>
    <w:rsid w:val="00800324"/>
    <w:rsid w:val="00806FC0"/>
    <w:rsid w:val="00812E5B"/>
    <w:rsid w:val="00813AD4"/>
    <w:rsid w:val="00815D5A"/>
    <w:rsid w:val="008164D5"/>
    <w:rsid w:val="00821F6C"/>
    <w:rsid w:val="00826E57"/>
    <w:rsid w:val="00827708"/>
    <w:rsid w:val="008524E6"/>
    <w:rsid w:val="00877E36"/>
    <w:rsid w:val="008A1684"/>
    <w:rsid w:val="008A6516"/>
    <w:rsid w:val="008C0082"/>
    <w:rsid w:val="008C7C5C"/>
    <w:rsid w:val="008D36B0"/>
    <w:rsid w:val="008D559F"/>
    <w:rsid w:val="008F35C2"/>
    <w:rsid w:val="00904821"/>
    <w:rsid w:val="009407B6"/>
    <w:rsid w:val="00943E3E"/>
    <w:rsid w:val="009443C6"/>
    <w:rsid w:val="00946527"/>
    <w:rsid w:val="009560FE"/>
    <w:rsid w:val="00960F27"/>
    <w:rsid w:val="009632DC"/>
    <w:rsid w:val="009809E3"/>
    <w:rsid w:val="00982A2B"/>
    <w:rsid w:val="00982A74"/>
    <w:rsid w:val="009861E1"/>
    <w:rsid w:val="00995F74"/>
    <w:rsid w:val="009A62F8"/>
    <w:rsid w:val="009C276A"/>
    <w:rsid w:val="009D4D92"/>
    <w:rsid w:val="009E2BD5"/>
    <w:rsid w:val="009E7701"/>
    <w:rsid w:val="009F1EFE"/>
    <w:rsid w:val="009F4859"/>
    <w:rsid w:val="00A0271C"/>
    <w:rsid w:val="00A03102"/>
    <w:rsid w:val="00A113F9"/>
    <w:rsid w:val="00A17931"/>
    <w:rsid w:val="00A31448"/>
    <w:rsid w:val="00A31A99"/>
    <w:rsid w:val="00A32B7D"/>
    <w:rsid w:val="00A43965"/>
    <w:rsid w:val="00A443A2"/>
    <w:rsid w:val="00A64188"/>
    <w:rsid w:val="00A9565E"/>
    <w:rsid w:val="00AB5219"/>
    <w:rsid w:val="00AB611B"/>
    <w:rsid w:val="00AC2059"/>
    <w:rsid w:val="00AD3F92"/>
    <w:rsid w:val="00B102E4"/>
    <w:rsid w:val="00B15805"/>
    <w:rsid w:val="00B15C3E"/>
    <w:rsid w:val="00B24081"/>
    <w:rsid w:val="00B4069A"/>
    <w:rsid w:val="00B409FC"/>
    <w:rsid w:val="00B569CD"/>
    <w:rsid w:val="00B6022B"/>
    <w:rsid w:val="00B7229A"/>
    <w:rsid w:val="00B735BC"/>
    <w:rsid w:val="00BB18A1"/>
    <w:rsid w:val="00BC20B2"/>
    <w:rsid w:val="00BC3D2D"/>
    <w:rsid w:val="00BC6D58"/>
    <w:rsid w:val="00BD67A4"/>
    <w:rsid w:val="00BE373C"/>
    <w:rsid w:val="00C15B3E"/>
    <w:rsid w:val="00C208C0"/>
    <w:rsid w:val="00C27FAF"/>
    <w:rsid w:val="00C33C50"/>
    <w:rsid w:val="00C4622D"/>
    <w:rsid w:val="00C47953"/>
    <w:rsid w:val="00C560F0"/>
    <w:rsid w:val="00C65AC4"/>
    <w:rsid w:val="00C72075"/>
    <w:rsid w:val="00C73FFA"/>
    <w:rsid w:val="00C83DA5"/>
    <w:rsid w:val="00C85F76"/>
    <w:rsid w:val="00C9129D"/>
    <w:rsid w:val="00C91301"/>
    <w:rsid w:val="00C96DD3"/>
    <w:rsid w:val="00CD4924"/>
    <w:rsid w:val="00CD53E5"/>
    <w:rsid w:val="00CE1398"/>
    <w:rsid w:val="00CE3355"/>
    <w:rsid w:val="00CE3994"/>
    <w:rsid w:val="00CF123F"/>
    <w:rsid w:val="00CF4C70"/>
    <w:rsid w:val="00D01CB3"/>
    <w:rsid w:val="00D04A02"/>
    <w:rsid w:val="00D05C8B"/>
    <w:rsid w:val="00D17C65"/>
    <w:rsid w:val="00D226F6"/>
    <w:rsid w:val="00D24DFD"/>
    <w:rsid w:val="00D272FA"/>
    <w:rsid w:val="00D35496"/>
    <w:rsid w:val="00D37A75"/>
    <w:rsid w:val="00D43F0B"/>
    <w:rsid w:val="00D443F3"/>
    <w:rsid w:val="00D5396A"/>
    <w:rsid w:val="00D6013B"/>
    <w:rsid w:val="00D619B4"/>
    <w:rsid w:val="00D65D2A"/>
    <w:rsid w:val="00D6746D"/>
    <w:rsid w:val="00D70346"/>
    <w:rsid w:val="00D712A1"/>
    <w:rsid w:val="00D92B17"/>
    <w:rsid w:val="00D93A72"/>
    <w:rsid w:val="00D97B37"/>
    <w:rsid w:val="00DA1B48"/>
    <w:rsid w:val="00DA322A"/>
    <w:rsid w:val="00DA3781"/>
    <w:rsid w:val="00DB01D4"/>
    <w:rsid w:val="00DB5986"/>
    <w:rsid w:val="00DC6D45"/>
    <w:rsid w:val="00E03CF8"/>
    <w:rsid w:val="00E23958"/>
    <w:rsid w:val="00E346DE"/>
    <w:rsid w:val="00E3750D"/>
    <w:rsid w:val="00E80A55"/>
    <w:rsid w:val="00E9049E"/>
    <w:rsid w:val="00E91CA6"/>
    <w:rsid w:val="00E97471"/>
    <w:rsid w:val="00EB3CCC"/>
    <w:rsid w:val="00EC5190"/>
    <w:rsid w:val="00ED47DF"/>
    <w:rsid w:val="00EE6FA2"/>
    <w:rsid w:val="00F140FA"/>
    <w:rsid w:val="00F1761F"/>
    <w:rsid w:val="00F37800"/>
    <w:rsid w:val="00F47905"/>
    <w:rsid w:val="00F51B33"/>
    <w:rsid w:val="00F52642"/>
    <w:rsid w:val="00F57D57"/>
    <w:rsid w:val="00F70697"/>
    <w:rsid w:val="00F756D7"/>
    <w:rsid w:val="00F949B1"/>
    <w:rsid w:val="00FA289C"/>
    <w:rsid w:val="00FB3CFD"/>
    <w:rsid w:val="00FC6246"/>
    <w:rsid w:val="00FD0C72"/>
    <w:rsid w:val="00FD7FB3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3BBABB3"/>
  <w15:chartTrackingRefBased/>
  <w15:docId w15:val="{B5E23AE4-F91D-4F06-B484-E6378CF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First">
    <w:name w:val="Footer First"/>
    <w:basedOn w:val="Footer"/>
    <w:pPr>
      <w:keepLines/>
      <w:pBdr>
        <w:top w:val="single" w:sz="6" w:space="4" w:color="auto"/>
      </w:pBdr>
      <w:tabs>
        <w:tab w:val="clear" w:pos="4153"/>
        <w:tab w:val="clear" w:pos="8306"/>
        <w:tab w:val="center" w:pos="4320"/>
      </w:tabs>
      <w:jc w:val="center"/>
    </w:pPr>
    <w:rPr>
      <w:rFonts w:ascii="Arial" w:hAnsi="Arial" w:cs="Arial"/>
      <w:b/>
      <w:bCs/>
      <w:caps/>
      <w:spacing w:val="20"/>
      <w:sz w:val="18"/>
      <w:szCs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framePr w:h="1872" w:wrap="auto" w:vAnchor="page" w:hAnchor="margin" w:y="2881" w:anchorLock="1"/>
    </w:pPr>
    <w:rPr>
      <w:caps/>
    </w:rPr>
  </w:style>
  <w:style w:type="paragraph" w:customStyle="1" w:styleId="Subject">
    <w:name w:val="Subject"/>
    <w:basedOn w:val="Normal"/>
    <w:pPr>
      <w:tabs>
        <w:tab w:val="left" w:pos="2750"/>
        <w:tab w:val="left" w:pos="7070"/>
      </w:tabs>
      <w:jc w:val="both"/>
    </w:pPr>
    <w:rPr>
      <w:b/>
      <w:bCs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sid w:val="009861E1"/>
    <w:pPr>
      <w:tabs>
        <w:tab w:val="left" w:pos="3060"/>
      </w:tabs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C3CFD"/>
    <w:rPr>
      <w:rFonts w:ascii="Tahoma" w:hAnsi="Tahoma" w:cs="Tahoma"/>
      <w:sz w:val="16"/>
      <w:szCs w:val="16"/>
    </w:rPr>
  </w:style>
  <w:style w:type="character" w:customStyle="1" w:styleId="pbody">
    <w:name w:val="pbody"/>
    <w:basedOn w:val="DefaultParagraphFont"/>
    <w:rsid w:val="00BC3D2D"/>
  </w:style>
  <w:style w:type="paragraph" w:styleId="CommentSubject">
    <w:name w:val="annotation subject"/>
    <w:basedOn w:val="CommentText"/>
    <w:next w:val="CommentText"/>
    <w:semiHidden/>
    <w:rsid w:val="001A5D2E"/>
    <w:rPr>
      <w:b/>
      <w:bCs/>
    </w:rPr>
  </w:style>
  <w:style w:type="table" w:styleId="TableGrid">
    <w:name w:val="Table Grid"/>
    <w:basedOn w:val="TableNormal"/>
    <w:rsid w:val="007300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D2B"/>
    <w:rPr>
      <w:color w:val="605E5C"/>
      <w:shd w:val="clear" w:color="auto" w:fill="E1DFDD"/>
    </w:rPr>
  </w:style>
  <w:style w:type="paragraph" w:customStyle="1" w:styleId="Default">
    <w:name w:val="Default"/>
    <w:rsid w:val="00BE3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eastsussex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eastsussex.gov.uk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wo\Local%20Settings\Temporary%20Internet%20Files\OLK8F\te%20rpnw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 rpnw template</Template>
  <TotalTime>11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East Sussex County Council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rogerwo</dc:creator>
  <cp:keywords/>
  <dc:description/>
  <cp:lastModifiedBy>Sarah Iles</cp:lastModifiedBy>
  <cp:revision>6</cp:revision>
  <cp:lastPrinted>2010-11-24T11:09:00Z</cp:lastPrinted>
  <dcterms:created xsi:type="dcterms:W3CDTF">2024-03-20T13:27:00Z</dcterms:created>
  <dcterms:modified xsi:type="dcterms:W3CDTF">2024-05-21T13:52:00Z</dcterms:modified>
</cp:coreProperties>
</file>